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2446" w:rsidRDefault="003E2446" w:rsidP="009A0946">
      <w:pPr>
        <w:pStyle w:val="En-tte"/>
        <w:tabs>
          <w:tab w:val="clear" w:pos="4320"/>
          <w:tab w:val="clear" w:pos="8640"/>
        </w:tabs>
        <w:jc w:val="center"/>
        <w:rPr>
          <w:b/>
          <w:sz w:val="24"/>
        </w:rPr>
      </w:pPr>
    </w:p>
    <w:p w:rsidR="00BA0CF1" w:rsidRPr="00B3469B" w:rsidRDefault="00BA0CF1" w:rsidP="00BA0CF1">
      <w:pPr>
        <w:pStyle w:val="NormalWeb"/>
        <w:shd w:val="clear" w:color="auto" w:fill="FFFFFF"/>
        <w:spacing w:line="255" w:lineRule="atLeast"/>
        <w:jc w:val="center"/>
        <w:rPr>
          <w:rFonts w:ascii="Arial" w:hAnsi="Arial" w:cs="Arial"/>
          <w:b/>
          <w:sz w:val="24"/>
          <w:szCs w:val="24"/>
        </w:rPr>
      </w:pPr>
      <w:r w:rsidRPr="00B3469B">
        <w:rPr>
          <w:rFonts w:ascii="Arial" w:hAnsi="Arial" w:cs="Arial"/>
          <w:b/>
          <w:sz w:val="24"/>
          <w:szCs w:val="24"/>
        </w:rPr>
        <w:t>4</w:t>
      </w:r>
      <w:r w:rsidRPr="00B3469B">
        <w:rPr>
          <w:rFonts w:ascii="Arial" w:hAnsi="Arial" w:cs="Arial"/>
          <w:b/>
          <w:sz w:val="24"/>
          <w:szCs w:val="24"/>
          <w:vertAlign w:val="superscript"/>
        </w:rPr>
        <w:t>e</w:t>
      </w:r>
      <w:r w:rsidRPr="00B3469B">
        <w:rPr>
          <w:rFonts w:ascii="Arial" w:hAnsi="Arial" w:cs="Arial"/>
          <w:b/>
          <w:sz w:val="24"/>
          <w:szCs w:val="24"/>
        </w:rPr>
        <w:t xml:space="preserve"> finale locale d’Expo-Sciences</w:t>
      </w:r>
    </w:p>
    <w:p w:rsidR="00BA0CF1" w:rsidRPr="00B3469B" w:rsidRDefault="00BA0CF1" w:rsidP="00BA0CF1">
      <w:pPr>
        <w:pStyle w:val="NormalWeb"/>
        <w:shd w:val="clear" w:color="auto" w:fill="FFFFFF"/>
        <w:spacing w:line="255" w:lineRule="atLeast"/>
        <w:rPr>
          <w:rFonts w:ascii="Arial" w:hAnsi="Arial" w:cs="Arial"/>
          <w:sz w:val="24"/>
          <w:szCs w:val="24"/>
        </w:rPr>
      </w:pPr>
    </w:p>
    <w:p w:rsidR="00BB0445" w:rsidRPr="00BB0445" w:rsidRDefault="00BB0445" w:rsidP="009A0946">
      <w:pPr>
        <w:pStyle w:val="En-tte"/>
        <w:tabs>
          <w:tab w:val="clear" w:pos="4320"/>
          <w:tab w:val="clear" w:pos="8640"/>
        </w:tabs>
        <w:jc w:val="center"/>
        <w:rPr>
          <w:rFonts w:ascii="Arial" w:hAnsi="Arial" w:cs="Arial"/>
          <w:b/>
          <w:sz w:val="24"/>
        </w:rPr>
      </w:pPr>
      <w:bookmarkStart w:id="0" w:name="_GoBack"/>
      <w:bookmarkEnd w:id="0"/>
    </w:p>
    <w:p w:rsidR="00BA0CF1" w:rsidRPr="00B3469B" w:rsidRDefault="00BB0445" w:rsidP="00BA0CF1">
      <w:pPr>
        <w:pStyle w:val="NormalWeb"/>
        <w:framePr w:hSpace="141" w:wrap="around" w:vAnchor="text" w:hAnchor="text"/>
        <w:shd w:val="clear" w:color="auto" w:fill="FFFFFF"/>
        <w:spacing w:line="255" w:lineRule="atLeast"/>
        <w:jc w:val="both"/>
        <w:rPr>
          <w:rFonts w:ascii="Arial" w:hAnsi="Arial" w:cs="Arial"/>
          <w:sz w:val="24"/>
          <w:szCs w:val="24"/>
        </w:rPr>
      </w:pPr>
      <w:r w:rsidRPr="00BB0445">
        <w:rPr>
          <w:rFonts w:ascii="Arial" w:hAnsi="Arial" w:cs="Arial"/>
          <w:b/>
          <w:sz w:val="24"/>
        </w:rPr>
        <w:t xml:space="preserve">Thetford Mines – le </w:t>
      </w:r>
      <w:r w:rsidR="00D87121">
        <w:rPr>
          <w:rFonts w:ascii="Arial" w:hAnsi="Arial" w:cs="Arial"/>
          <w:b/>
          <w:sz w:val="24"/>
        </w:rPr>
        <w:t xml:space="preserve">24 février 2022 </w:t>
      </w:r>
      <w:r w:rsidR="00BA0CF1">
        <w:rPr>
          <w:rFonts w:ascii="Arial" w:hAnsi="Arial" w:cs="Arial"/>
          <w:b/>
          <w:sz w:val="24"/>
        </w:rPr>
        <w:t>–</w:t>
      </w:r>
      <w:r w:rsidR="00BA0CF1">
        <w:rPr>
          <w:rFonts w:ascii="Arial" w:hAnsi="Arial" w:cs="Arial"/>
          <w:b/>
          <w:sz w:val="24"/>
        </w:rPr>
        <w:t xml:space="preserve"> </w:t>
      </w:r>
      <w:r w:rsidR="00BA0CF1" w:rsidRPr="00B3469B">
        <w:rPr>
          <w:rFonts w:ascii="Arial" w:hAnsi="Arial" w:cs="Arial"/>
          <w:sz w:val="24"/>
          <w:szCs w:val="24"/>
        </w:rPr>
        <w:t xml:space="preserve">Près de 60 étudiants du </w:t>
      </w:r>
      <w:r w:rsidR="00BA0CF1">
        <w:rPr>
          <w:rFonts w:ascii="Arial" w:hAnsi="Arial" w:cs="Arial"/>
          <w:sz w:val="24"/>
          <w:szCs w:val="24"/>
        </w:rPr>
        <w:t>C</w:t>
      </w:r>
      <w:r w:rsidR="00BA0CF1" w:rsidRPr="00B3469B">
        <w:rPr>
          <w:rFonts w:ascii="Arial" w:hAnsi="Arial" w:cs="Arial"/>
          <w:sz w:val="24"/>
          <w:szCs w:val="24"/>
        </w:rPr>
        <w:t xml:space="preserve">égep et élèves des </w:t>
      </w:r>
      <w:r w:rsidR="00BA0CF1">
        <w:rPr>
          <w:rFonts w:ascii="Arial" w:hAnsi="Arial" w:cs="Arial"/>
          <w:sz w:val="24"/>
          <w:szCs w:val="24"/>
        </w:rPr>
        <w:t xml:space="preserve">trois </w:t>
      </w:r>
      <w:r w:rsidR="00BA0CF1" w:rsidRPr="00B3469B">
        <w:rPr>
          <w:rFonts w:ascii="Arial" w:hAnsi="Arial" w:cs="Arial"/>
          <w:sz w:val="24"/>
          <w:szCs w:val="24"/>
        </w:rPr>
        <w:t>polyvalentes de la région font rayonner la science dans le cadre de la 4</w:t>
      </w:r>
      <w:r w:rsidR="00BA0CF1" w:rsidRPr="00B3469B">
        <w:rPr>
          <w:rFonts w:ascii="Arial" w:hAnsi="Arial" w:cs="Arial"/>
          <w:sz w:val="24"/>
          <w:szCs w:val="24"/>
          <w:vertAlign w:val="superscript"/>
        </w:rPr>
        <w:t>e</w:t>
      </w:r>
      <w:r w:rsidR="00BA0CF1">
        <w:rPr>
          <w:rFonts w:ascii="Arial" w:hAnsi="Arial" w:cs="Arial"/>
          <w:sz w:val="24"/>
          <w:szCs w:val="24"/>
        </w:rPr>
        <w:t xml:space="preserve"> </w:t>
      </w:r>
      <w:r w:rsidR="00BA0CF1" w:rsidRPr="00B3469B">
        <w:rPr>
          <w:rFonts w:ascii="Arial" w:hAnsi="Arial" w:cs="Arial"/>
          <w:sz w:val="24"/>
          <w:szCs w:val="24"/>
        </w:rPr>
        <w:t>finale locale d’Expo-Sciences. Les participants seront fiers de vous présenter leurs projets de vulgarisation, expérimentation et conception scientifique par le biais de capsules vidéo entièrement conçues par eux. Les projets gagnants et les prix qu’ils se mériteront seront révélés lors d’un événement virtuel qui se tiendra le vendredi 3 mars 2022, à 19h.</w:t>
      </w:r>
    </w:p>
    <w:p w:rsidR="00BA0CF1" w:rsidRPr="00B3469B" w:rsidRDefault="00BA0CF1" w:rsidP="00BA0CF1">
      <w:pPr>
        <w:pStyle w:val="NormalWeb"/>
        <w:framePr w:hSpace="141" w:wrap="around" w:vAnchor="text" w:hAnchor="text"/>
        <w:shd w:val="clear" w:color="auto" w:fill="FFFFFF"/>
        <w:spacing w:line="255" w:lineRule="atLeast"/>
        <w:jc w:val="both"/>
        <w:rPr>
          <w:rFonts w:ascii="Arial" w:hAnsi="Arial" w:cs="Arial"/>
          <w:sz w:val="24"/>
          <w:szCs w:val="24"/>
        </w:rPr>
      </w:pPr>
    </w:p>
    <w:p w:rsidR="00BA0CF1" w:rsidRPr="00B3469B" w:rsidRDefault="00BA0CF1" w:rsidP="00BA0CF1">
      <w:pPr>
        <w:pStyle w:val="NormalWeb"/>
        <w:shd w:val="clear" w:color="auto" w:fill="FFFFFF"/>
        <w:spacing w:line="255" w:lineRule="atLeast"/>
        <w:jc w:val="both"/>
        <w:rPr>
          <w:rFonts w:ascii="Arial" w:hAnsi="Arial" w:cs="Arial"/>
          <w:sz w:val="24"/>
          <w:szCs w:val="24"/>
        </w:rPr>
      </w:pPr>
      <w:r w:rsidRPr="00B3469B">
        <w:rPr>
          <w:rFonts w:ascii="Arial" w:hAnsi="Arial" w:cs="Arial"/>
          <w:sz w:val="24"/>
          <w:szCs w:val="24"/>
        </w:rPr>
        <w:t>D’ici là, vous êtes invité à ‘’Liker’’ vos vidéos préféré</w:t>
      </w:r>
      <w:r>
        <w:rPr>
          <w:rFonts w:ascii="Arial" w:hAnsi="Arial" w:cs="Arial"/>
          <w:sz w:val="24"/>
          <w:szCs w:val="24"/>
        </w:rPr>
        <w:t>e</w:t>
      </w:r>
      <w:r w:rsidRPr="00B3469B">
        <w:rPr>
          <w:rFonts w:ascii="Arial" w:hAnsi="Arial" w:cs="Arial"/>
          <w:sz w:val="24"/>
          <w:szCs w:val="24"/>
        </w:rPr>
        <w:t>s, qui sont disponibles via le lien suivant</w:t>
      </w:r>
      <w:r>
        <w:rPr>
          <w:rFonts w:ascii="Arial" w:hAnsi="Arial" w:cs="Arial"/>
          <w:sz w:val="24"/>
          <w:szCs w:val="24"/>
        </w:rPr>
        <w:t xml:space="preserve"> : </w:t>
      </w:r>
      <w:hyperlink r:id="rId9" w:tgtFrame="_blank" w:history="1">
        <w:r w:rsidRPr="00B3469B">
          <w:rPr>
            <w:rStyle w:val="Lienhypertexte"/>
            <w:rFonts w:ascii="Arial" w:hAnsi="Arial" w:cs="Arial"/>
            <w:color w:val="auto"/>
            <w:sz w:val="24"/>
            <w:szCs w:val="24"/>
            <w:bdr w:val="none" w:sz="0" w:space="0" w:color="auto" w:frame="1"/>
          </w:rPr>
          <w:t>https://padlet.com/ExpoSciences/2022</w:t>
        </w:r>
      </w:hyperlink>
      <w:r w:rsidRPr="00B3469B">
        <w:rPr>
          <w:rFonts w:ascii="Arial" w:hAnsi="Arial" w:cs="Arial"/>
          <w:sz w:val="24"/>
          <w:szCs w:val="24"/>
        </w:rPr>
        <w:t>.</w:t>
      </w:r>
    </w:p>
    <w:p w:rsidR="00BA0CF1" w:rsidRPr="00B3469B" w:rsidRDefault="00BA0CF1" w:rsidP="00BA0CF1">
      <w:pPr>
        <w:pStyle w:val="NormalWeb"/>
        <w:framePr w:hSpace="141" w:wrap="around" w:vAnchor="text" w:hAnchor="text"/>
        <w:shd w:val="clear" w:color="auto" w:fill="FFFFFF"/>
        <w:spacing w:line="255" w:lineRule="atLeast"/>
        <w:jc w:val="both"/>
        <w:rPr>
          <w:rFonts w:ascii="Arial" w:hAnsi="Arial" w:cs="Arial"/>
          <w:sz w:val="24"/>
          <w:szCs w:val="24"/>
        </w:rPr>
      </w:pPr>
    </w:p>
    <w:p w:rsidR="00BA0CF1" w:rsidRPr="00B3469B" w:rsidRDefault="00BA0CF1" w:rsidP="00BA0CF1">
      <w:pPr>
        <w:pStyle w:val="NormalWeb"/>
        <w:framePr w:hSpace="141" w:wrap="around" w:vAnchor="text" w:hAnchor="text"/>
        <w:shd w:val="clear" w:color="auto" w:fill="FFFFFF"/>
        <w:spacing w:line="255" w:lineRule="atLeast"/>
        <w:jc w:val="both"/>
        <w:rPr>
          <w:rFonts w:ascii="Arial" w:hAnsi="Arial" w:cs="Arial"/>
          <w:sz w:val="24"/>
          <w:szCs w:val="24"/>
        </w:rPr>
      </w:pPr>
      <w:r w:rsidRPr="00B3469B">
        <w:rPr>
          <w:rFonts w:ascii="Arial" w:hAnsi="Arial" w:cs="Arial"/>
          <w:sz w:val="24"/>
          <w:szCs w:val="24"/>
        </w:rPr>
        <w:t>Le projet suscitant le plus de réactions se verra remettre le prix coup de cœur du public, pour une bourse de 300$!</w:t>
      </w:r>
    </w:p>
    <w:p w:rsidR="001B6D52" w:rsidRDefault="001B6D52" w:rsidP="00C60677">
      <w:pPr>
        <w:pStyle w:val="En-tte"/>
        <w:tabs>
          <w:tab w:val="clear" w:pos="4320"/>
          <w:tab w:val="clear" w:pos="8640"/>
        </w:tabs>
        <w:jc w:val="both"/>
        <w:rPr>
          <w:rFonts w:ascii="Arial" w:hAnsi="Arial" w:cs="Arial"/>
          <w:sz w:val="24"/>
        </w:rPr>
      </w:pPr>
    </w:p>
    <w:p w:rsidR="00C30250" w:rsidRDefault="00C30250" w:rsidP="00BB0445">
      <w:pPr>
        <w:pStyle w:val="En-tte"/>
        <w:tabs>
          <w:tab w:val="clear" w:pos="4320"/>
          <w:tab w:val="clear" w:pos="8640"/>
        </w:tabs>
        <w:jc w:val="both"/>
        <w:rPr>
          <w:rFonts w:ascii="Arial" w:hAnsi="Arial" w:cs="Arial"/>
          <w:sz w:val="24"/>
        </w:rPr>
      </w:pPr>
    </w:p>
    <w:p w:rsidR="00C30250" w:rsidRDefault="00C30250" w:rsidP="00C30250">
      <w:pPr>
        <w:pStyle w:val="En-tte"/>
        <w:tabs>
          <w:tab w:val="clear" w:pos="4320"/>
          <w:tab w:val="clear" w:pos="8640"/>
        </w:tabs>
        <w:jc w:val="center"/>
        <w:rPr>
          <w:rFonts w:ascii="Arial" w:hAnsi="Arial" w:cs="Arial"/>
          <w:sz w:val="24"/>
        </w:rPr>
      </w:pPr>
      <w:r>
        <w:rPr>
          <w:rFonts w:ascii="Arial" w:hAnsi="Arial" w:cs="Arial"/>
          <w:sz w:val="24"/>
        </w:rPr>
        <w:t>-30-</w:t>
      </w:r>
    </w:p>
    <w:p w:rsidR="00C30250" w:rsidRDefault="00C30250" w:rsidP="00BB0445">
      <w:pPr>
        <w:pStyle w:val="En-tte"/>
        <w:tabs>
          <w:tab w:val="clear" w:pos="4320"/>
          <w:tab w:val="clear" w:pos="8640"/>
        </w:tabs>
        <w:jc w:val="both"/>
        <w:rPr>
          <w:rFonts w:ascii="Arial" w:hAnsi="Arial" w:cs="Arial"/>
          <w:sz w:val="24"/>
        </w:rPr>
      </w:pPr>
    </w:p>
    <w:p w:rsidR="003F5FB3" w:rsidRDefault="003F5FB3" w:rsidP="00BB0445">
      <w:pPr>
        <w:pStyle w:val="En-tte"/>
        <w:tabs>
          <w:tab w:val="clear" w:pos="4320"/>
          <w:tab w:val="clear" w:pos="8640"/>
        </w:tabs>
        <w:jc w:val="both"/>
        <w:rPr>
          <w:rFonts w:ascii="Arial" w:hAnsi="Arial" w:cs="Arial"/>
          <w:sz w:val="24"/>
        </w:rPr>
      </w:pPr>
    </w:p>
    <w:p w:rsidR="003F5FB3" w:rsidRDefault="003F5FB3" w:rsidP="003F5FB3">
      <w:pPr>
        <w:autoSpaceDE w:val="0"/>
        <w:autoSpaceDN w:val="0"/>
        <w:adjustRightInd w:val="0"/>
        <w:rPr>
          <w:rFonts w:ascii="Arial" w:hAnsi="Arial" w:cs="Arial"/>
          <w:bCs/>
          <w:sz w:val="24"/>
          <w:szCs w:val="24"/>
        </w:rPr>
      </w:pPr>
      <w:r>
        <w:rPr>
          <w:rFonts w:ascii="Arial" w:hAnsi="Arial" w:cs="Arial"/>
          <w:bCs/>
          <w:sz w:val="24"/>
          <w:szCs w:val="24"/>
        </w:rPr>
        <w:t>Renseignements :</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p>
    <w:p w:rsidR="003F5FB3" w:rsidRDefault="00BA0CF1" w:rsidP="003F5FB3">
      <w:pPr>
        <w:autoSpaceDE w:val="0"/>
        <w:autoSpaceDN w:val="0"/>
        <w:adjustRightInd w:val="0"/>
        <w:rPr>
          <w:rFonts w:ascii="Arial" w:hAnsi="Arial" w:cs="Arial"/>
          <w:sz w:val="24"/>
          <w:szCs w:val="24"/>
        </w:rPr>
      </w:pPr>
      <w:r>
        <w:rPr>
          <w:rFonts w:ascii="Arial" w:hAnsi="Arial" w:cs="Arial"/>
          <w:sz w:val="24"/>
          <w:szCs w:val="24"/>
        </w:rPr>
        <w:t>Chanthou Pang</w:t>
      </w:r>
    </w:p>
    <w:p w:rsidR="00BA0CF1" w:rsidRPr="00BA0CF1" w:rsidRDefault="00BA0CF1" w:rsidP="003F5FB3">
      <w:pPr>
        <w:autoSpaceDE w:val="0"/>
        <w:autoSpaceDN w:val="0"/>
        <w:adjustRightInd w:val="0"/>
        <w:rPr>
          <w:rFonts w:ascii="Arial" w:hAnsi="Arial" w:cs="Arial"/>
          <w:sz w:val="24"/>
          <w:szCs w:val="24"/>
        </w:rPr>
      </w:pPr>
      <w:r w:rsidRPr="00BA0CF1">
        <w:rPr>
          <w:rFonts w:ascii="Arial" w:hAnsi="Arial" w:cs="Arial"/>
          <w:sz w:val="24"/>
          <w:szCs w:val="24"/>
        </w:rPr>
        <w:t>Conseillère pédagogique en sciences et​ technologie</w:t>
      </w:r>
    </w:p>
    <w:p w:rsidR="003F5FB3" w:rsidRDefault="00BA0CF1" w:rsidP="00BA0CF1">
      <w:pPr>
        <w:autoSpaceDE w:val="0"/>
        <w:autoSpaceDN w:val="0"/>
        <w:adjustRightInd w:val="0"/>
        <w:rPr>
          <w:rFonts w:ascii="Arial" w:hAnsi="Arial" w:cs="Arial"/>
          <w:sz w:val="24"/>
          <w:szCs w:val="24"/>
        </w:rPr>
      </w:pPr>
      <w:r w:rsidRPr="00BA0CF1">
        <w:rPr>
          <w:rFonts w:ascii="Arial" w:hAnsi="Arial" w:cs="Arial"/>
          <w:sz w:val="24"/>
          <w:szCs w:val="24"/>
        </w:rPr>
        <w:t>Téléphone : 418 338-7800 poste 1313</w:t>
      </w:r>
      <w:r w:rsidR="003F5FB3">
        <w:rPr>
          <w:rFonts w:ascii="Arial" w:hAnsi="Arial" w:cs="Arial"/>
          <w:sz w:val="24"/>
          <w:szCs w:val="24"/>
        </w:rPr>
        <w:tab/>
      </w:r>
      <w:r w:rsidR="003F5FB3">
        <w:rPr>
          <w:rFonts w:ascii="Arial" w:hAnsi="Arial" w:cs="Arial"/>
          <w:sz w:val="24"/>
          <w:szCs w:val="24"/>
        </w:rPr>
        <w:tab/>
      </w:r>
      <w:r w:rsidR="003F5FB3">
        <w:rPr>
          <w:rFonts w:ascii="Arial" w:hAnsi="Arial" w:cs="Arial"/>
          <w:sz w:val="24"/>
          <w:szCs w:val="24"/>
        </w:rPr>
        <w:tab/>
      </w:r>
    </w:p>
    <w:p w:rsidR="003F5FB3" w:rsidRDefault="00D87121" w:rsidP="003F5FB3">
      <w:pPr>
        <w:autoSpaceDE w:val="0"/>
        <w:autoSpaceDN w:val="0"/>
        <w:adjustRightInd w:val="0"/>
        <w:rPr>
          <w:rFonts w:ascii="Arial" w:hAnsi="Arial" w:cs="Arial"/>
          <w:sz w:val="24"/>
          <w:szCs w:val="24"/>
        </w:rPr>
      </w:pPr>
      <w:hyperlink r:id="rId10" w:history="1">
        <w:r w:rsidRPr="004C7EDB">
          <w:rPr>
            <w:rStyle w:val="Lienhypertexte"/>
            <w:rFonts w:ascii="Arial" w:hAnsi="Arial" w:cs="Arial"/>
            <w:sz w:val="24"/>
            <w:szCs w:val="24"/>
          </w:rPr>
          <w:t>chanthou.pang@csappalaches.qc.ca</w:t>
        </w:r>
      </w:hyperlink>
    </w:p>
    <w:p w:rsidR="00C30250" w:rsidRPr="00BB0445" w:rsidRDefault="00C30250" w:rsidP="00BB0445">
      <w:pPr>
        <w:pStyle w:val="En-tte"/>
        <w:tabs>
          <w:tab w:val="clear" w:pos="4320"/>
          <w:tab w:val="clear" w:pos="8640"/>
        </w:tabs>
        <w:jc w:val="both"/>
        <w:rPr>
          <w:rFonts w:ascii="Arial" w:hAnsi="Arial" w:cs="Arial"/>
          <w:sz w:val="24"/>
        </w:rPr>
      </w:pPr>
    </w:p>
    <w:sectPr w:rsidR="00C30250" w:rsidRPr="00BB0445" w:rsidSect="003E2446">
      <w:headerReference w:type="first" r:id="rId11"/>
      <w:footerReference w:type="first" r:id="rId12"/>
      <w:type w:val="continuous"/>
      <w:pgSz w:w="12240" w:h="15840" w:code="1"/>
      <w:pgMar w:top="1151" w:right="1361" w:bottom="357" w:left="2262" w:header="215" w:footer="26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3433" w:rsidRDefault="005F3433">
      <w:r>
        <w:separator/>
      </w:r>
    </w:p>
  </w:endnote>
  <w:endnote w:type="continuationSeparator" w:id="0">
    <w:p w:rsidR="005F3433" w:rsidRDefault="005F3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haloult_Cond">
    <w:altName w:val="Calibri"/>
    <w:charset w:val="00"/>
    <w:family w:val="auto"/>
    <w:pitch w:val="variable"/>
    <w:sig w:usb0="00000003" w:usb1="00000000" w:usb2="00000000" w:usb3="00000000" w:csb0="00000001" w:csb1="00000000"/>
  </w:font>
  <w:font w:name="Chaloult_Cond_Demi_Gra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6620" w:type="dxa"/>
      <w:tblInd w:w="-1730" w:type="dxa"/>
      <w:tblBorders>
        <w:insideH w:val="single" w:sz="4" w:space="0" w:color="auto"/>
      </w:tblBorders>
      <w:tblCellMar>
        <w:left w:w="0" w:type="dxa"/>
        <w:right w:w="0" w:type="dxa"/>
      </w:tblCellMar>
      <w:tblLook w:val="0000" w:firstRow="0" w:lastRow="0" w:firstColumn="0" w:lastColumn="0" w:noHBand="0" w:noVBand="0"/>
    </w:tblPr>
    <w:tblGrid>
      <w:gridCol w:w="1794"/>
      <w:gridCol w:w="1992"/>
      <w:gridCol w:w="266"/>
      <w:gridCol w:w="2891"/>
    </w:tblGrid>
    <w:tr w:rsidR="00CD48E6">
      <w:tc>
        <w:tcPr>
          <w:tcW w:w="1778" w:type="dxa"/>
          <w:noWrap/>
        </w:tcPr>
        <w:p w:rsidR="00CD48E6" w:rsidRDefault="00CD48E6">
          <w:pPr>
            <w:pStyle w:val="Pieddepage"/>
            <w:spacing w:line="18" w:lineRule="atLeast"/>
            <w:rPr>
              <w:rFonts w:ascii="Chaloult_Cond" w:hAnsi="Chaloult_Cond"/>
            </w:rPr>
          </w:pPr>
        </w:p>
      </w:tc>
      <w:tc>
        <w:tcPr>
          <w:tcW w:w="0" w:type="auto"/>
          <w:noWrap/>
        </w:tcPr>
        <w:p w:rsidR="00B638BE" w:rsidRDefault="00760C4A" w:rsidP="00B638BE">
          <w:pPr>
            <w:pStyle w:val="Pieddepage"/>
            <w:spacing w:line="18" w:lineRule="atLeast"/>
            <w:rPr>
              <w:rFonts w:ascii="Chaloult_Cond" w:hAnsi="Chaloult_Cond"/>
              <w:sz w:val="14"/>
            </w:rPr>
          </w:pPr>
          <w:r>
            <w:rPr>
              <w:rFonts w:ascii="Chaloult_Cond" w:hAnsi="Chaloult_Cond"/>
              <w:sz w:val="14"/>
            </w:rPr>
            <w:t>650, rue Lapierre</w:t>
          </w:r>
        </w:p>
        <w:p w:rsidR="00B638BE" w:rsidRDefault="00760C4A" w:rsidP="00B638BE">
          <w:pPr>
            <w:pStyle w:val="Pieddepage"/>
            <w:spacing w:line="18" w:lineRule="atLeast"/>
            <w:rPr>
              <w:rFonts w:ascii="Chaloult_Cond" w:hAnsi="Chaloult_Cond"/>
              <w:sz w:val="14"/>
            </w:rPr>
          </w:pPr>
          <w:r>
            <w:rPr>
              <w:rFonts w:ascii="Chaloult_Cond" w:hAnsi="Chaloult_Cond"/>
              <w:sz w:val="14"/>
            </w:rPr>
            <w:t>Thetford Mines (</w:t>
          </w:r>
          <w:proofErr w:type="gramStart"/>
          <w:r>
            <w:rPr>
              <w:rFonts w:ascii="Chaloult_Cond" w:hAnsi="Chaloult_Cond"/>
              <w:sz w:val="14"/>
            </w:rPr>
            <w:t>Québec)  G</w:t>
          </w:r>
          <w:proofErr w:type="gramEnd"/>
          <w:r>
            <w:rPr>
              <w:rFonts w:ascii="Chaloult_Cond" w:hAnsi="Chaloult_Cond"/>
              <w:sz w:val="14"/>
            </w:rPr>
            <w:t>6G 7P1</w:t>
          </w:r>
        </w:p>
        <w:p w:rsidR="00B638BE" w:rsidRDefault="00760C4A" w:rsidP="00B638BE">
          <w:pPr>
            <w:pStyle w:val="Pieddepage"/>
            <w:spacing w:line="18" w:lineRule="atLeast"/>
            <w:rPr>
              <w:rFonts w:ascii="Chaloult_Cond_Demi_Gras" w:hAnsi="Chaloult_Cond_Demi_Gras"/>
              <w:sz w:val="14"/>
            </w:rPr>
          </w:pPr>
          <w:r>
            <w:rPr>
              <w:rFonts w:ascii="Chaloult_Cond_Demi_Gras" w:hAnsi="Chaloult_Cond_Demi_Gras"/>
              <w:sz w:val="14"/>
            </w:rPr>
            <w:t>Téléphone : 418 338-7800</w:t>
          </w:r>
        </w:p>
        <w:p w:rsidR="00B638BE" w:rsidRDefault="00760C4A" w:rsidP="00B638BE">
          <w:pPr>
            <w:pStyle w:val="Pieddepage"/>
            <w:spacing w:line="18" w:lineRule="atLeast"/>
            <w:rPr>
              <w:rFonts w:ascii="Chaloult_Cond" w:hAnsi="Chaloult_Cond"/>
              <w:sz w:val="14"/>
            </w:rPr>
          </w:pPr>
          <w:r>
            <w:rPr>
              <w:rFonts w:ascii="Chaloult_Cond" w:hAnsi="Chaloult_Cond"/>
              <w:sz w:val="14"/>
            </w:rPr>
            <w:t>Télécopieur : 418 338-7845</w:t>
          </w:r>
        </w:p>
        <w:p w:rsidR="00CD48E6" w:rsidRDefault="00B638BE" w:rsidP="00760C4A">
          <w:pPr>
            <w:pStyle w:val="Pieddepage"/>
            <w:spacing w:line="18" w:lineRule="atLeast"/>
            <w:rPr>
              <w:rFonts w:ascii="Chaloult_Cond" w:hAnsi="Chaloult_Cond"/>
              <w:sz w:val="14"/>
            </w:rPr>
          </w:pPr>
          <w:r>
            <w:rPr>
              <w:rFonts w:ascii="Chaloult_Cond" w:hAnsi="Chaloult_Cond"/>
              <w:sz w:val="14"/>
            </w:rPr>
            <w:t>www.</w:t>
          </w:r>
          <w:r w:rsidR="00760C4A">
            <w:rPr>
              <w:rFonts w:ascii="Chaloult_Cond" w:hAnsi="Chaloult_Cond"/>
              <w:sz w:val="14"/>
            </w:rPr>
            <w:t>csappalaches.qc.ca</w:t>
          </w:r>
        </w:p>
      </w:tc>
      <w:tc>
        <w:tcPr>
          <w:tcW w:w="250" w:type="dxa"/>
          <w:noWrap/>
        </w:tcPr>
        <w:p w:rsidR="00CD48E6" w:rsidRDefault="00CD48E6">
          <w:pPr>
            <w:pStyle w:val="Pieddepage"/>
            <w:spacing w:line="18" w:lineRule="atLeast"/>
            <w:rPr>
              <w:rFonts w:ascii="Chaloult_Cond" w:hAnsi="Chaloult_Cond"/>
              <w:sz w:val="14"/>
            </w:rPr>
          </w:pPr>
        </w:p>
      </w:tc>
      <w:tc>
        <w:tcPr>
          <w:tcW w:w="2875" w:type="dxa"/>
          <w:noWrap/>
        </w:tcPr>
        <w:p w:rsidR="00CD48E6" w:rsidRDefault="00CD48E6">
          <w:pPr>
            <w:pStyle w:val="Pieddepage"/>
            <w:spacing w:line="18" w:lineRule="atLeast"/>
            <w:rPr>
              <w:rFonts w:ascii="Chaloult_Cond" w:hAnsi="Chaloult_Cond"/>
              <w:sz w:val="14"/>
            </w:rPr>
          </w:pPr>
        </w:p>
      </w:tc>
    </w:tr>
  </w:tbl>
  <w:p w:rsidR="00CD48E6" w:rsidRDefault="00CD48E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3433" w:rsidRDefault="005F3433">
      <w:r>
        <w:separator/>
      </w:r>
    </w:p>
  </w:footnote>
  <w:footnote w:type="continuationSeparator" w:id="0">
    <w:p w:rsidR="005F3433" w:rsidRDefault="005F34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211" w:type="dxa"/>
      <w:tblInd w:w="-1843" w:type="dxa"/>
      <w:tblLayout w:type="fixed"/>
      <w:tblCellMar>
        <w:left w:w="0" w:type="dxa"/>
        <w:right w:w="0" w:type="dxa"/>
      </w:tblCellMar>
      <w:tblLook w:val="0000" w:firstRow="0" w:lastRow="0" w:firstColumn="0" w:lastColumn="0" w:noHBand="0" w:noVBand="0"/>
    </w:tblPr>
    <w:tblGrid>
      <w:gridCol w:w="1820"/>
      <w:gridCol w:w="950"/>
      <w:gridCol w:w="4481"/>
      <w:gridCol w:w="3960"/>
    </w:tblGrid>
    <w:tr w:rsidR="00CD48E6" w:rsidTr="00B638BE">
      <w:trPr>
        <w:trHeight w:hRule="exact" w:val="1080"/>
      </w:trPr>
      <w:tc>
        <w:tcPr>
          <w:tcW w:w="2770" w:type="dxa"/>
          <w:gridSpan w:val="2"/>
          <w:vAlign w:val="bottom"/>
        </w:tcPr>
        <w:p w:rsidR="00CD48E6" w:rsidRDefault="00F04336">
          <w:pPr>
            <w:pStyle w:val="En-tte"/>
          </w:pPr>
          <w:r w:rsidRPr="000A460A">
            <w:rPr>
              <w:noProof/>
              <w:lang w:eastAsia="fr-CA"/>
            </w:rPr>
            <w:drawing>
              <wp:inline distT="0" distB="0" distL="0" distR="0">
                <wp:extent cx="1504950" cy="676275"/>
                <wp:effectExtent l="0" t="0" r="0" b="0"/>
                <wp:docPr id="1" name="Image 16" descr="CSSAppalaches_word_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descr="CSSAppalaches_word_coule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676275"/>
                        </a:xfrm>
                        <a:prstGeom prst="rect">
                          <a:avLst/>
                        </a:prstGeom>
                        <a:noFill/>
                        <a:ln>
                          <a:noFill/>
                        </a:ln>
                      </pic:spPr>
                    </pic:pic>
                  </a:graphicData>
                </a:graphic>
              </wp:inline>
            </w:drawing>
          </w:r>
        </w:p>
      </w:tc>
      <w:tc>
        <w:tcPr>
          <w:tcW w:w="8441" w:type="dxa"/>
          <w:gridSpan w:val="2"/>
          <w:vAlign w:val="bottom"/>
        </w:tcPr>
        <w:p w:rsidR="00CD48E6" w:rsidRDefault="00CD48E6">
          <w:pPr>
            <w:pStyle w:val="En-tte"/>
            <w:tabs>
              <w:tab w:val="clear" w:pos="8640"/>
            </w:tabs>
            <w:jc w:val="right"/>
            <w:rPr>
              <w:rFonts w:ascii="Chaloult_Cond" w:hAnsi="Chaloult_Cond"/>
              <w:sz w:val="52"/>
            </w:rPr>
          </w:pPr>
          <w:r>
            <w:rPr>
              <w:rFonts w:ascii="Chaloult_Cond" w:hAnsi="Chaloult_Cond"/>
              <w:sz w:val="52"/>
            </w:rPr>
            <w:t>Communiqué</w:t>
          </w:r>
        </w:p>
      </w:tc>
    </w:tr>
    <w:tr w:rsidR="00CD48E6" w:rsidTr="00B638BE">
      <w:trPr>
        <w:gridAfter w:val="1"/>
        <w:wAfter w:w="3960" w:type="dxa"/>
      </w:trPr>
      <w:tc>
        <w:tcPr>
          <w:tcW w:w="1820" w:type="dxa"/>
        </w:tcPr>
        <w:p w:rsidR="00CD48E6" w:rsidRDefault="00CD48E6">
          <w:pPr>
            <w:pStyle w:val="En-tte"/>
          </w:pPr>
        </w:p>
      </w:tc>
      <w:tc>
        <w:tcPr>
          <w:tcW w:w="5431" w:type="dxa"/>
          <w:gridSpan w:val="2"/>
        </w:tcPr>
        <w:p w:rsidR="00CD48E6" w:rsidRDefault="00760C4A" w:rsidP="00760C4A">
          <w:pPr>
            <w:pStyle w:val="En-tte"/>
            <w:rPr>
              <w:rFonts w:ascii="Chaloult_Cond_Demi_Gras" w:hAnsi="Chaloult_Cond_Demi_Gras"/>
              <w:sz w:val="15"/>
            </w:rPr>
          </w:pPr>
          <w:r>
            <w:rPr>
              <w:rFonts w:ascii="Chaloult_Cond_Demi_Gras" w:hAnsi="Chaloult_Cond_Demi_Gras"/>
              <w:sz w:val="15"/>
            </w:rPr>
            <w:t>Direction générale et communications</w:t>
          </w:r>
        </w:p>
      </w:tc>
    </w:tr>
  </w:tbl>
  <w:p w:rsidR="00CD48E6" w:rsidRDefault="00CD48E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472"/>
    <w:rsid w:val="00135C63"/>
    <w:rsid w:val="001B6D52"/>
    <w:rsid w:val="00202483"/>
    <w:rsid w:val="002256A1"/>
    <w:rsid w:val="00264C23"/>
    <w:rsid w:val="002C23A0"/>
    <w:rsid w:val="002C76DD"/>
    <w:rsid w:val="003051A4"/>
    <w:rsid w:val="003A6052"/>
    <w:rsid w:val="003B7474"/>
    <w:rsid w:val="003D3B62"/>
    <w:rsid w:val="003E2446"/>
    <w:rsid w:val="003F5FB3"/>
    <w:rsid w:val="00403EE6"/>
    <w:rsid w:val="00486609"/>
    <w:rsid w:val="00521911"/>
    <w:rsid w:val="005219D6"/>
    <w:rsid w:val="005B10EF"/>
    <w:rsid w:val="005B33CA"/>
    <w:rsid w:val="005F3433"/>
    <w:rsid w:val="00637472"/>
    <w:rsid w:val="006561B4"/>
    <w:rsid w:val="0066605F"/>
    <w:rsid w:val="006B7649"/>
    <w:rsid w:val="00760C4A"/>
    <w:rsid w:val="00761D9B"/>
    <w:rsid w:val="00842BFC"/>
    <w:rsid w:val="008F7000"/>
    <w:rsid w:val="009A0946"/>
    <w:rsid w:val="009B286C"/>
    <w:rsid w:val="009B58A4"/>
    <w:rsid w:val="00A30760"/>
    <w:rsid w:val="00A546F8"/>
    <w:rsid w:val="00A7079E"/>
    <w:rsid w:val="00A81840"/>
    <w:rsid w:val="00A85B5E"/>
    <w:rsid w:val="00B638BE"/>
    <w:rsid w:val="00BA0CF1"/>
    <w:rsid w:val="00BB0445"/>
    <w:rsid w:val="00BB2EC1"/>
    <w:rsid w:val="00C30250"/>
    <w:rsid w:val="00C35B0E"/>
    <w:rsid w:val="00C60677"/>
    <w:rsid w:val="00C96842"/>
    <w:rsid w:val="00CD48E6"/>
    <w:rsid w:val="00CE738F"/>
    <w:rsid w:val="00D113CF"/>
    <w:rsid w:val="00D17EF8"/>
    <w:rsid w:val="00D87121"/>
    <w:rsid w:val="00E502BF"/>
    <w:rsid w:val="00E60A1D"/>
    <w:rsid w:val="00EE6AFB"/>
    <w:rsid w:val="00F04336"/>
    <w:rsid w:val="00F2494F"/>
    <w:rsid w:val="00F44B1C"/>
    <w:rsid w:val="00F67A13"/>
    <w:rsid w:val="00F90079"/>
    <w:rsid w:val="00FA3617"/>
    <w:rsid w:val="00FF30B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85136A4"/>
  <w15:chartTrackingRefBased/>
  <w15:docId w15:val="{75B17389-22EA-4E24-8B1E-E5B712124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character" w:styleId="Lienhypertexte">
    <w:name w:val="Hyperlink"/>
    <w:uiPriority w:val="99"/>
    <w:unhideWhenUsed/>
    <w:rsid w:val="003E2446"/>
    <w:rPr>
      <w:color w:val="0563C1"/>
      <w:u w:val="single"/>
    </w:rPr>
  </w:style>
  <w:style w:type="character" w:styleId="Mentionnonrsolue">
    <w:name w:val="Unresolved Mention"/>
    <w:uiPriority w:val="99"/>
    <w:semiHidden/>
    <w:unhideWhenUsed/>
    <w:rsid w:val="003E2446"/>
    <w:rPr>
      <w:color w:val="605E5C"/>
      <w:shd w:val="clear" w:color="auto" w:fill="E1DFDD"/>
    </w:rPr>
  </w:style>
  <w:style w:type="paragraph" w:styleId="NormalWeb">
    <w:name w:val="Normal (Web)"/>
    <w:basedOn w:val="Normal"/>
    <w:uiPriority w:val="99"/>
    <w:semiHidden/>
    <w:unhideWhenUsed/>
    <w:rsid w:val="00BA0CF1"/>
    <w:rPr>
      <w:rFonts w:ascii="Calibri" w:eastAsiaTheme="minorHAnsi" w:hAnsi="Calibri" w:cs="Calibri"/>
      <w:sz w:val="22"/>
      <w:szCs w:val="22"/>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228358">
      <w:bodyDiv w:val="1"/>
      <w:marLeft w:val="0"/>
      <w:marRight w:val="0"/>
      <w:marTop w:val="0"/>
      <w:marBottom w:val="0"/>
      <w:divBdr>
        <w:top w:val="none" w:sz="0" w:space="0" w:color="auto"/>
        <w:left w:val="none" w:sz="0" w:space="0" w:color="auto"/>
        <w:bottom w:val="none" w:sz="0" w:space="0" w:color="auto"/>
        <w:right w:val="none" w:sz="0" w:space="0" w:color="auto"/>
      </w:divBdr>
    </w:div>
    <w:div w:id="612517054">
      <w:bodyDiv w:val="1"/>
      <w:marLeft w:val="0"/>
      <w:marRight w:val="0"/>
      <w:marTop w:val="0"/>
      <w:marBottom w:val="0"/>
      <w:divBdr>
        <w:top w:val="none" w:sz="0" w:space="0" w:color="auto"/>
        <w:left w:val="none" w:sz="0" w:space="0" w:color="auto"/>
        <w:bottom w:val="none" w:sz="0" w:space="0" w:color="auto"/>
        <w:right w:val="none" w:sz="0" w:space="0" w:color="auto"/>
      </w:divBdr>
    </w:div>
    <w:div w:id="888690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chanthou.pang@csappalaches.qc.ca" TargetMode="External"/><Relationship Id="rId4" Type="http://schemas.openxmlformats.org/officeDocument/2006/relationships/styles" Target="styles.xml"/><Relationship Id="rId9" Type="http://schemas.openxmlformats.org/officeDocument/2006/relationships/hyperlink" Target="https://padlet.com/ExpoSciences/2022"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BAE33D15EB0845A632EBE9057A0D17" ma:contentTypeVersion="13" ma:contentTypeDescription="Create a new document." ma:contentTypeScope="" ma:versionID="89aa35744de7e511a0833940d593a346">
  <xsd:schema xmlns:xsd="http://www.w3.org/2001/XMLSchema" xmlns:xs="http://www.w3.org/2001/XMLSchema" xmlns:p="http://schemas.microsoft.com/office/2006/metadata/properties" xmlns:ns3="0cc93efc-d1d4-4ae5-8dda-107baade9b6b" xmlns:ns4="474806ce-4e9f-49b5-89ce-394a3f06e1c8" targetNamespace="http://schemas.microsoft.com/office/2006/metadata/properties" ma:root="true" ma:fieldsID="1e630ff7b3094c613802833549edec4d" ns3:_="" ns4:_="">
    <xsd:import namespace="0cc93efc-d1d4-4ae5-8dda-107baade9b6b"/>
    <xsd:import namespace="474806ce-4e9f-49b5-89ce-394a3f06e1c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c93efc-d1d4-4ae5-8dda-107baade9b6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4806ce-4e9f-49b5-89ce-394a3f06e1c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F1E27F-06A5-48BF-89C9-1D9494707B8F}">
  <ds:schemaRefs>
    <ds:schemaRef ds:uri="http://schemas.microsoft.com/sharepoint/v3/contenttype/forms"/>
  </ds:schemaRefs>
</ds:datastoreItem>
</file>

<file path=customXml/itemProps2.xml><?xml version="1.0" encoding="utf-8"?>
<ds:datastoreItem xmlns:ds="http://schemas.openxmlformats.org/officeDocument/2006/customXml" ds:itemID="{4CDC646D-AE67-4D54-8CAF-D5294B180E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c93efc-d1d4-4ae5-8dda-107baade9b6b"/>
    <ds:schemaRef ds:uri="474806ce-4e9f-49b5-89ce-394a3f06e1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4E3310-09DD-45F5-8C18-64BC08B7DF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170</Words>
  <Characters>937</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Sdf fdsfsdfg</vt:lpstr>
    </vt:vector>
  </TitlesOfParts>
  <Company>Cossette</Company>
  <LinksUpToDate>false</LinksUpToDate>
  <CharactersWithSpaces>1105</CharactersWithSpaces>
  <SharedDoc>false</SharedDoc>
  <HLinks>
    <vt:vector size="6" baseType="variant">
      <vt:variant>
        <vt:i4>6094945</vt:i4>
      </vt:variant>
      <vt:variant>
        <vt:i4>0</vt:i4>
      </vt:variant>
      <vt:variant>
        <vt:i4>0</vt:i4>
      </vt:variant>
      <vt:variant>
        <vt:i4>5</vt:i4>
      </vt:variant>
      <vt:variant>
        <vt:lpwstr>mailto:mario.royer@csappalaches.qc.ca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Sdf fdsfsdfg</dc:title>
  <dc:subject/>
  <dc:creator>Cossette</dc:creator>
  <cp:keywords/>
  <dc:description/>
  <cp:lastModifiedBy>Mario Royer</cp:lastModifiedBy>
  <cp:revision>3</cp:revision>
  <cp:lastPrinted>2001-09-25T13:26:00Z</cp:lastPrinted>
  <dcterms:created xsi:type="dcterms:W3CDTF">2022-02-24T20:00:00Z</dcterms:created>
  <dcterms:modified xsi:type="dcterms:W3CDTF">2022-02-24T20:01:00Z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0x010100A2BAE33D15EB0845A632EBE9057A0D17</vt:lpwstr>
  </property>
</Properties>
</file>